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02" w:rsidRPr="00B96862" w:rsidRDefault="005B5588" w:rsidP="00B96862">
      <w:pPr>
        <w:pStyle w:val="NoSpacing"/>
        <w:jc w:val="center"/>
        <w:rPr>
          <w:b/>
          <w:u w:val="single"/>
        </w:rPr>
      </w:pPr>
      <w:r>
        <w:rPr>
          <w:b/>
          <w:u w:val="single"/>
        </w:rPr>
        <w:t>FREQUENTELY ASKED QUESTIONS</w:t>
      </w:r>
    </w:p>
    <w:p w:rsidR="00B96862" w:rsidRDefault="00B96862" w:rsidP="00C12474">
      <w:pPr>
        <w:pStyle w:val="NoSpacing"/>
      </w:pPr>
    </w:p>
    <w:p w:rsidR="00B32A1E" w:rsidRPr="00C12474" w:rsidRDefault="00C12474" w:rsidP="00C12474">
      <w:pPr>
        <w:pStyle w:val="NoSpacing"/>
      </w:pPr>
      <w:r w:rsidRPr="00C12474">
        <w:t xml:space="preserve">This document attempts to answer questions which may </w:t>
      </w:r>
      <w:r w:rsidR="002063DD" w:rsidRPr="00C12474">
        <w:t>frequently</w:t>
      </w:r>
      <w:r w:rsidR="002063DD">
        <w:t xml:space="preserve"> </w:t>
      </w:r>
      <w:r w:rsidRPr="00C12474">
        <w:t xml:space="preserve">occur </w:t>
      </w:r>
      <w:r>
        <w:t>(to be honest, they haven’t even been asked yet!)</w:t>
      </w:r>
      <w:r w:rsidRPr="00C12474">
        <w:t>. It will be updated regularly.</w:t>
      </w:r>
    </w:p>
    <w:p w:rsidR="00C12474" w:rsidRDefault="00C12474" w:rsidP="00C12474">
      <w:pPr>
        <w:pStyle w:val="NoSpacing"/>
      </w:pPr>
    </w:p>
    <w:p w:rsidR="002063DD" w:rsidRDefault="002063DD" w:rsidP="00C12474">
      <w:pPr>
        <w:pStyle w:val="NoSpacing"/>
      </w:pPr>
      <w:r>
        <w:t>Who is responsible for organising the National Canoe Time Trial series?</w:t>
      </w:r>
    </w:p>
    <w:p w:rsidR="002063DD" w:rsidRPr="002063DD" w:rsidRDefault="002063DD" w:rsidP="00C12474">
      <w:pPr>
        <w:pStyle w:val="NoSpacing"/>
        <w:rPr>
          <w:i/>
        </w:rPr>
      </w:pPr>
      <w:r w:rsidRPr="002063DD">
        <w:rPr>
          <w:i/>
        </w:rPr>
        <w:t xml:space="preserve">The person who </w:t>
      </w:r>
      <w:r w:rsidR="00222CBC">
        <w:rPr>
          <w:i/>
        </w:rPr>
        <w:t>i</w:t>
      </w:r>
      <w:r w:rsidRPr="002063DD">
        <w:rPr>
          <w:i/>
        </w:rPr>
        <w:t>s currently</w:t>
      </w:r>
      <w:r w:rsidR="00222CBC">
        <w:rPr>
          <w:i/>
        </w:rPr>
        <w:t xml:space="preserve"> taking</w:t>
      </w:r>
      <w:r w:rsidRPr="002063DD">
        <w:rPr>
          <w:i/>
        </w:rPr>
        <w:t xml:space="preserve"> responsibility for organising the series is: Nick </w:t>
      </w:r>
      <w:proofErr w:type="spellStart"/>
      <w:r w:rsidRPr="002063DD">
        <w:rPr>
          <w:i/>
        </w:rPr>
        <w:t>Adnitt</w:t>
      </w:r>
      <w:proofErr w:type="spellEnd"/>
      <w:r w:rsidRPr="002063DD">
        <w:rPr>
          <w:i/>
        </w:rPr>
        <w:t xml:space="preserve"> </w:t>
      </w:r>
      <w:hyperlink r:id="rId8" w:history="1">
        <w:r w:rsidRPr="002063DD">
          <w:rPr>
            <w:rStyle w:val="Hyperlink"/>
            <w:i/>
          </w:rPr>
          <w:t>nickadnitt@aol.com</w:t>
        </w:r>
      </w:hyperlink>
      <w:r w:rsidRPr="002063DD">
        <w:rPr>
          <w:i/>
        </w:rPr>
        <w:t xml:space="preserve"> Mob: 07824 327725 </w:t>
      </w:r>
    </w:p>
    <w:p w:rsidR="002063DD" w:rsidRDefault="002063DD" w:rsidP="00C12474">
      <w:pPr>
        <w:pStyle w:val="NoSpacing"/>
      </w:pPr>
    </w:p>
    <w:p w:rsidR="00587B96" w:rsidRDefault="00587B96" w:rsidP="00C12474">
      <w:pPr>
        <w:pStyle w:val="NoSpacing"/>
      </w:pPr>
      <w:r>
        <w:t>Why do we need a time trial race series for canoes?</w:t>
      </w:r>
    </w:p>
    <w:p w:rsidR="00587B96" w:rsidRPr="007543BD" w:rsidRDefault="007543BD" w:rsidP="00C12474">
      <w:pPr>
        <w:pStyle w:val="NoSpacing"/>
        <w:rPr>
          <w:i/>
        </w:rPr>
      </w:pPr>
      <w:r>
        <w:rPr>
          <w:i/>
        </w:rPr>
        <w:t xml:space="preserve">We don’t necessarily, but it will provide a standard race format for racing canoeists in any type of boat. It will enable competitors to be measured over a national standard distance on a “level playing field”. </w:t>
      </w:r>
    </w:p>
    <w:p w:rsidR="00587B96" w:rsidRPr="00C12474" w:rsidRDefault="00587B96" w:rsidP="00C12474">
      <w:pPr>
        <w:pStyle w:val="NoSpacing"/>
      </w:pPr>
    </w:p>
    <w:p w:rsidR="00C12474" w:rsidRPr="00C12474" w:rsidRDefault="00C12474" w:rsidP="00C12474">
      <w:pPr>
        <w:pStyle w:val="NoSpacing"/>
      </w:pPr>
      <w:r w:rsidRPr="00C12474">
        <w:t>What is the standard distance for a canoe time trial?</w:t>
      </w:r>
    </w:p>
    <w:p w:rsidR="00C12474" w:rsidRPr="00C12474" w:rsidRDefault="00C12474" w:rsidP="00C12474">
      <w:pPr>
        <w:pStyle w:val="NoSpacing"/>
        <w:rPr>
          <w:i/>
        </w:rPr>
      </w:pPr>
      <w:r w:rsidRPr="00C12474">
        <w:rPr>
          <w:i/>
        </w:rPr>
        <w:t>The distance proposed for a standard canoe time trial to the National format is ten miles.</w:t>
      </w:r>
    </w:p>
    <w:p w:rsidR="00C12474" w:rsidRDefault="00C12474" w:rsidP="00C12474">
      <w:pPr>
        <w:pStyle w:val="NoSpacing"/>
      </w:pPr>
    </w:p>
    <w:p w:rsidR="00540189" w:rsidRDefault="00540189" w:rsidP="00C12474">
      <w:pPr>
        <w:pStyle w:val="NoSpacing"/>
      </w:pPr>
      <w:r>
        <w:t>Why a ten mile event?</w:t>
      </w:r>
    </w:p>
    <w:p w:rsidR="00540189" w:rsidRDefault="00540189" w:rsidP="00540189">
      <w:pPr>
        <w:pStyle w:val="NoSpacing"/>
        <w:numPr>
          <w:ilvl w:val="0"/>
          <w:numId w:val="2"/>
        </w:numPr>
        <w:rPr>
          <w:i/>
        </w:rPr>
      </w:pPr>
      <w:r>
        <w:rPr>
          <w:i/>
        </w:rPr>
        <w:t>Ten miles is a good test for marathon canoeists.</w:t>
      </w:r>
    </w:p>
    <w:p w:rsidR="00540189" w:rsidRDefault="00540189" w:rsidP="00540189">
      <w:pPr>
        <w:pStyle w:val="NoSpacing"/>
        <w:numPr>
          <w:ilvl w:val="0"/>
          <w:numId w:val="2"/>
        </w:numPr>
        <w:rPr>
          <w:i/>
        </w:rPr>
      </w:pPr>
      <w:r>
        <w:rPr>
          <w:i/>
        </w:rPr>
        <w:t>It allows some race structure rather than a short distance “sprint”.</w:t>
      </w:r>
    </w:p>
    <w:p w:rsidR="00540189" w:rsidRDefault="00540189" w:rsidP="00540189">
      <w:pPr>
        <w:pStyle w:val="NoSpacing"/>
        <w:numPr>
          <w:ilvl w:val="0"/>
          <w:numId w:val="2"/>
        </w:numPr>
        <w:rPr>
          <w:i/>
        </w:rPr>
      </w:pPr>
      <w:r>
        <w:rPr>
          <w:i/>
        </w:rPr>
        <w:t>It makes travelling to the event worth it in terms of time on the water.</w:t>
      </w:r>
    </w:p>
    <w:p w:rsidR="00540189" w:rsidRDefault="00540189" w:rsidP="00540189">
      <w:pPr>
        <w:pStyle w:val="NoSpacing"/>
        <w:numPr>
          <w:ilvl w:val="0"/>
          <w:numId w:val="2"/>
        </w:numPr>
        <w:rPr>
          <w:i/>
        </w:rPr>
      </w:pPr>
      <w:r>
        <w:rPr>
          <w:i/>
        </w:rPr>
        <w:t>It is manageable within a reasonable time window of 2 – 3 hours.</w:t>
      </w:r>
    </w:p>
    <w:p w:rsidR="00540189" w:rsidRPr="00540189" w:rsidRDefault="00540189" w:rsidP="00C12474">
      <w:pPr>
        <w:pStyle w:val="NoSpacing"/>
        <w:rPr>
          <w:i/>
        </w:rPr>
      </w:pPr>
    </w:p>
    <w:p w:rsidR="00C12474" w:rsidRDefault="00C12474" w:rsidP="00C12474">
      <w:pPr>
        <w:pStyle w:val="NoSpacing"/>
      </w:pPr>
      <w:r w:rsidRPr="00C12474">
        <w:t>Do clubs have to run a canoe time trial event?</w:t>
      </w:r>
    </w:p>
    <w:p w:rsidR="00682EC8" w:rsidRPr="00682EC8" w:rsidRDefault="00682EC8" w:rsidP="00C12474">
      <w:pPr>
        <w:pStyle w:val="NoSpacing"/>
        <w:rPr>
          <w:i/>
        </w:rPr>
      </w:pPr>
      <w:r w:rsidRPr="00682EC8">
        <w:rPr>
          <w:i/>
        </w:rPr>
        <w:t xml:space="preserve">No, some clubs may not have the resources, </w:t>
      </w:r>
      <w:r>
        <w:rPr>
          <w:i/>
        </w:rPr>
        <w:t xml:space="preserve">the venue may not be appropriate or </w:t>
      </w:r>
      <w:r w:rsidRPr="00682EC8">
        <w:rPr>
          <w:i/>
        </w:rPr>
        <w:t xml:space="preserve">indeed </w:t>
      </w:r>
      <w:r>
        <w:rPr>
          <w:i/>
        </w:rPr>
        <w:t>clubs may not have the</w:t>
      </w:r>
      <w:r w:rsidRPr="00682EC8">
        <w:rPr>
          <w:i/>
        </w:rPr>
        <w:t xml:space="preserve"> inclination.</w:t>
      </w:r>
    </w:p>
    <w:p w:rsidR="00682EC8" w:rsidRDefault="00682EC8" w:rsidP="00C12474">
      <w:pPr>
        <w:pStyle w:val="NoSpacing"/>
      </w:pPr>
    </w:p>
    <w:p w:rsidR="002063DD" w:rsidRDefault="002063DD" w:rsidP="00C12474">
      <w:pPr>
        <w:pStyle w:val="NoSpacing"/>
      </w:pPr>
      <w:r>
        <w:t>What type of canoes can enter a time trial?</w:t>
      </w:r>
    </w:p>
    <w:p w:rsidR="00222CBC" w:rsidRPr="00540189" w:rsidRDefault="00222CBC" w:rsidP="00C12474">
      <w:pPr>
        <w:pStyle w:val="NoSpacing"/>
        <w:rPr>
          <w:i/>
        </w:rPr>
      </w:pPr>
      <w:r w:rsidRPr="00540189">
        <w:rPr>
          <w:i/>
        </w:rPr>
        <w:t>There are various categories:</w:t>
      </w:r>
    </w:p>
    <w:p w:rsidR="00222CBC" w:rsidRDefault="00222CBC" w:rsidP="00222CBC">
      <w:pPr>
        <w:pStyle w:val="NoSpacing"/>
      </w:pPr>
    </w:p>
    <w:p w:rsidR="00222CBC" w:rsidRPr="00222CBC" w:rsidRDefault="00222CBC" w:rsidP="00222CBC">
      <w:pPr>
        <w:pStyle w:val="NoSpacing"/>
        <w:numPr>
          <w:ilvl w:val="0"/>
          <w:numId w:val="1"/>
        </w:numPr>
        <w:rPr>
          <w:i/>
        </w:rPr>
      </w:pPr>
      <w:r w:rsidRPr="00222CBC">
        <w:rPr>
          <w:i/>
        </w:rPr>
        <w:t>Open C2 – male. Any type of C2 paddled by two male competitors.</w:t>
      </w:r>
    </w:p>
    <w:p w:rsidR="00222CBC" w:rsidRPr="00222CBC" w:rsidRDefault="00222CBC" w:rsidP="00222CBC">
      <w:pPr>
        <w:pStyle w:val="NoSpacing"/>
        <w:numPr>
          <w:ilvl w:val="0"/>
          <w:numId w:val="1"/>
        </w:numPr>
        <w:rPr>
          <w:i/>
        </w:rPr>
      </w:pPr>
      <w:r w:rsidRPr="00222CBC">
        <w:rPr>
          <w:i/>
        </w:rPr>
        <w:t>Open C2 – female. Any type of C2 paddled by two female competitors.</w:t>
      </w:r>
    </w:p>
    <w:p w:rsidR="00222CBC" w:rsidRPr="00222CBC" w:rsidRDefault="00222CBC" w:rsidP="00222CBC">
      <w:pPr>
        <w:pStyle w:val="NoSpacing"/>
        <w:numPr>
          <w:ilvl w:val="0"/>
          <w:numId w:val="1"/>
        </w:numPr>
        <w:rPr>
          <w:i/>
        </w:rPr>
      </w:pPr>
      <w:r w:rsidRPr="00222CBC">
        <w:rPr>
          <w:i/>
        </w:rPr>
        <w:t>Open C2 – mixed. Any type of C2 paddled by one male competitor and one female competitor.</w:t>
      </w:r>
    </w:p>
    <w:p w:rsidR="00222CBC" w:rsidRPr="00222CBC" w:rsidRDefault="00222CBC" w:rsidP="00222CBC">
      <w:pPr>
        <w:pStyle w:val="NoSpacing"/>
        <w:numPr>
          <w:ilvl w:val="0"/>
          <w:numId w:val="1"/>
        </w:numPr>
        <w:rPr>
          <w:i/>
        </w:rPr>
      </w:pPr>
      <w:r w:rsidRPr="00222CBC">
        <w:rPr>
          <w:i/>
        </w:rPr>
        <w:t xml:space="preserve">Open C1 – </w:t>
      </w:r>
      <w:proofErr w:type="spellStart"/>
      <w:r w:rsidRPr="00222CBC">
        <w:rPr>
          <w:i/>
        </w:rPr>
        <w:t>sit&amp;switch</w:t>
      </w:r>
      <w:proofErr w:type="spellEnd"/>
      <w:r w:rsidRPr="00222CBC">
        <w:rPr>
          <w:i/>
        </w:rPr>
        <w:t>. Any type of C1 paddled in a sitting or low kneeling position.</w:t>
      </w:r>
    </w:p>
    <w:p w:rsidR="00222CBC" w:rsidRPr="00222CBC" w:rsidRDefault="00222CBC" w:rsidP="00222CBC">
      <w:pPr>
        <w:pStyle w:val="NoSpacing"/>
        <w:numPr>
          <w:ilvl w:val="0"/>
          <w:numId w:val="1"/>
        </w:numPr>
        <w:rPr>
          <w:i/>
        </w:rPr>
      </w:pPr>
      <w:r w:rsidRPr="00222CBC">
        <w:rPr>
          <w:i/>
        </w:rPr>
        <w:t>ICF C1 high kneeling – male. A C1 in accordance with ICF boat regulations for marathon events, paddled by a male competitor in the high kneeling position.</w:t>
      </w:r>
    </w:p>
    <w:p w:rsidR="00222CBC" w:rsidRPr="00222CBC" w:rsidRDefault="00222CBC" w:rsidP="00222CBC">
      <w:pPr>
        <w:pStyle w:val="NoSpacing"/>
        <w:numPr>
          <w:ilvl w:val="0"/>
          <w:numId w:val="1"/>
        </w:numPr>
        <w:rPr>
          <w:i/>
        </w:rPr>
      </w:pPr>
      <w:r w:rsidRPr="00222CBC">
        <w:rPr>
          <w:i/>
        </w:rPr>
        <w:t>ICF C1 high kneeling – female. A C1 in accordance with ICF boat regulations for marathon events, paddled by a female competitor in the high kneeling position.</w:t>
      </w:r>
    </w:p>
    <w:p w:rsidR="00222CBC" w:rsidRDefault="00222CBC" w:rsidP="00C12474">
      <w:pPr>
        <w:pStyle w:val="NoSpacing"/>
      </w:pPr>
    </w:p>
    <w:p w:rsidR="00682EC8" w:rsidRDefault="00540189" w:rsidP="00C12474">
      <w:pPr>
        <w:pStyle w:val="NoSpacing"/>
      </w:pPr>
      <w:r>
        <w:t>Do time trial competitors qualify for Hasler points?</w:t>
      </w:r>
    </w:p>
    <w:p w:rsidR="00540189" w:rsidRPr="00540189" w:rsidRDefault="00540189" w:rsidP="00C12474">
      <w:pPr>
        <w:pStyle w:val="NoSpacing"/>
        <w:rPr>
          <w:i/>
        </w:rPr>
      </w:pPr>
      <w:r>
        <w:rPr>
          <w:i/>
        </w:rPr>
        <w:t>No, the event structure is outside and independent from the Hasler series. If you or your club want to earn points towards Hasler final qualification, you should race in the Hasler event.</w:t>
      </w:r>
    </w:p>
    <w:p w:rsidR="00C12474" w:rsidRDefault="00C12474" w:rsidP="00C12474">
      <w:pPr>
        <w:pStyle w:val="NoSpacing"/>
      </w:pPr>
    </w:p>
    <w:p w:rsidR="00587B96" w:rsidRDefault="00587B96" w:rsidP="00C12474">
      <w:pPr>
        <w:pStyle w:val="NoSpacing"/>
      </w:pPr>
      <w:r>
        <w:t>Do I need BCU membership to race?</w:t>
      </w:r>
    </w:p>
    <w:p w:rsidR="00587B96" w:rsidRPr="00587B96" w:rsidRDefault="00587B96" w:rsidP="00C12474">
      <w:pPr>
        <w:pStyle w:val="NoSpacing"/>
        <w:rPr>
          <w:i/>
        </w:rPr>
      </w:pPr>
      <w:r w:rsidRPr="00587B96">
        <w:rPr>
          <w:i/>
        </w:rPr>
        <w:t>Yes, all competitors must have current BCU membership and show proof at sign-on.</w:t>
      </w:r>
    </w:p>
    <w:p w:rsidR="00587B96" w:rsidRPr="00C12474" w:rsidRDefault="00587B96" w:rsidP="00C12474">
      <w:pPr>
        <w:pStyle w:val="NoSpacing"/>
      </w:pPr>
    </w:p>
    <w:p w:rsidR="00D71E00" w:rsidRDefault="00D71E00" w:rsidP="00C12474">
      <w:pPr>
        <w:pStyle w:val="NoSpacing"/>
      </w:pPr>
      <w:r>
        <w:t>So how do I enter an event?</w:t>
      </w:r>
    </w:p>
    <w:p w:rsidR="00D71E00" w:rsidRDefault="00D71E00" w:rsidP="00C12474">
      <w:pPr>
        <w:pStyle w:val="NoSpacing"/>
        <w:rPr>
          <w:i/>
        </w:rPr>
      </w:pPr>
      <w:r>
        <w:rPr>
          <w:i/>
        </w:rPr>
        <w:t>You should be able to find everyt</w:t>
      </w:r>
      <w:r w:rsidR="00DE7A98">
        <w:rPr>
          <w:i/>
        </w:rPr>
        <w:t>hing you need on this web site.</w:t>
      </w:r>
    </w:p>
    <w:p w:rsidR="00D71E00" w:rsidRPr="00D71E00" w:rsidRDefault="00D71E00" w:rsidP="00C12474">
      <w:pPr>
        <w:pStyle w:val="NoSpacing"/>
        <w:rPr>
          <w:i/>
        </w:rPr>
      </w:pPr>
    </w:p>
    <w:p w:rsidR="00B96862" w:rsidRPr="00D71E00" w:rsidRDefault="00D71E00" w:rsidP="00D71E00">
      <w:pPr>
        <w:pStyle w:val="NoSpacing"/>
        <w:numPr>
          <w:ilvl w:val="0"/>
          <w:numId w:val="3"/>
        </w:numPr>
        <w:rPr>
          <w:i/>
        </w:rPr>
      </w:pPr>
      <w:r w:rsidRPr="00D71E00">
        <w:rPr>
          <w:i/>
        </w:rPr>
        <w:t>Find an event from the list.</w:t>
      </w:r>
    </w:p>
    <w:p w:rsidR="00D71E00" w:rsidRDefault="00D71E00" w:rsidP="00D71E00">
      <w:pPr>
        <w:pStyle w:val="NoSpacing"/>
        <w:numPr>
          <w:ilvl w:val="0"/>
          <w:numId w:val="3"/>
        </w:numPr>
        <w:rPr>
          <w:i/>
        </w:rPr>
      </w:pPr>
      <w:r w:rsidRPr="00D71E00">
        <w:rPr>
          <w:i/>
        </w:rPr>
        <w:t xml:space="preserve">Look at the event details </w:t>
      </w:r>
      <w:r>
        <w:rPr>
          <w:i/>
        </w:rPr>
        <w:t>and check that the race is within your capabilities.</w:t>
      </w:r>
    </w:p>
    <w:p w:rsidR="00D71E00" w:rsidRDefault="00DE7A98" w:rsidP="00D71E00">
      <w:pPr>
        <w:pStyle w:val="NoSpacing"/>
        <w:numPr>
          <w:ilvl w:val="0"/>
          <w:numId w:val="3"/>
        </w:numPr>
        <w:rPr>
          <w:i/>
        </w:rPr>
      </w:pPr>
      <w:r>
        <w:rPr>
          <w:i/>
        </w:rPr>
        <w:t>Check the host club web site for Hasler event arrangements.</w:t>
      </w:r>
    </w:p>
    <w:p w:rsidR="00DE7A98" w:rsidRDefault="00DE7A98" w:rsidP="00D71E00">
      <w:pPr>
        <w:pStyle w:val="NoSpacing"/>
        <w:numPr>
          <w:ilvl w:val="0"/>
          <w:numId w:val="3"/>
        </w:numPr>
        <w:rPr>
          <w:i/>
        </w:rPr>
      </w:pPr>
      <w:r>
        <w:rPr>
          <w:i/>
        </w:rPr>
        <w:t>Entry in advance:</w:t>
      </w:r>
    </w:p>
    <w:p w:rsidR="00DE7A98" w:rsidRDefault="00DE7A98" w:rsidP="00DE7A98">
      <w:pPr>
        <w:pStyle w:val="NoSpacing"/>
        <w:numPr>
          <w:ilvl w:val="1"/>
          <w:numId w:val="3"/>
        </w:numPr>
        <w:rPr>
          <w:i/>
        </w:rPr>
      </w:pPr>
      <w:r>
        <w:rPr>
          <w:i/>
        </w:rPr>
        <w:lastRenderedPageBreak/>
        <w:t>Download an entry form</w:t>
      </w:r>
    </w:p>
    <w:p w:rsidR="00DE7A98" w:rsidRDefault="00DE7A98" w:rsidP="00DE7A98">
      <w:pPr>
        <w:pStyle w:val="NoSpacing"/>
        <w:numPr>
          <w:ilvl w:val="1"/>
          <w:numId w:val="3"/>
        </w:numPr>
        <w:rPr>
          <w:i/>
        </w:rPr>
      </w:pPr>
      <w:r>
        <w:rPr>
          <w:i/>
        </w:rPr>
        <w:t>Fill it in and send it to the Time Trial event organiser (not the Hasler event organiser)</w:t>
      </w:r>
    </w:p>
    <w:p w:rsidR="00DE7A98" w:rsidRDefault="00DE7A98" w:rsidP="00DE7A98">
      <w:pPr>
        <w:pStyle w:val="NoSpacing"/>
        <w:numPr>
          <w:ilvl w:val="1"/>
          <w:numId w:val="3"/>
        </w:numPr>
        <w:rPr>
          <w:i/>
        </w:rPr>
      </w:pPr>
      <w:r>
        <w:rPr>
          <w:i/>
        </w:rPr>
        <w:t>Payment can be made in advance by cheque.</w:t>
      </w:r>
    </w:p>
    <w:p w:rsidR="00DE7A98" w:rsidRDefault="00DE7A98" w:rsidP="00DE7A98">
      <w:pPr>
        <w:pStyle w:val="NoSpacing"/>
        <w:numPr>
          <w:ilvl w:val="1"/>
          <w:numId w:val="3"/>
        </w:numPr>
        <w:rPr>
          <w:i/>
        </w:rPr>
      </w:pPr>
      <w:r>
        <w:rPr>
          <w:i/>
        </w:rPr>
        <w:t>You will get an acknowledgement of entry.</w:t>
      </w:r>
    </w:p>
    <w:p w:rsidR="00DE7A98" w:rsidRDefault="00DE7A98" w:rsidP="00DE7A98">
      <w:pPr>
        <w:pStyle w:val="NoSpacing"/>
        <w:ind w:left="1133"/>
        <w:rPr>
          <w:i/>
        </w:rPr>
      </w:pPr>
    </w:p>
    <w:p w:rsidR="00DE7A98" w:rsidRDefault="00DE7A98" w:rsidP="00DE7A98">
      <w:pPr>
        <w:pStyle w:val="NoSpacing"/>
        <w:numPr>
          <w:ilvl w:val="0"/>
          <w:numId w:val="3"/>
        </w:numPr>
        <w:rPr>
          <w:i/>
        </w:rPr>
      </w:pPr>
      <w:r>
        <w:rPr>
          <w:i/>
        </w:rPr>
        <w:t>Entry on the day:</w:t>
      </w:r>
    </w:p>
    <w:p w:rsidR="00DE7A98" w:rsidRDefault="00DE7A98" w:rsidP="00DE7A98">
      <w:pPr>
        <w:pStyle w:val="NoSpacing"/>
        <w:numPr>
          <w:ilvl w:val="1"/>
          <w:numId w:val="3"/>
        </w:numPr>
        <w:rPr>
          <w:i/>
        </w:rPr>
      </w:pPr>
      <w:r>
        <w:rPr>
          <w:i/>
        </w:rPr>
        <w:t>Arrive at the venue in plenty of time.</w:t>
      </w:r>
    </w:p>
    <w:p w:rsidR="00DE7A98" w:rsidRDefault="00DE7A98" w:rsidP="00DE7A98">
      <w:pPr>
        <w:pStyle w:val="NoSpacing"/>
        <w:numPr>
          <w:ilvl w:val="1"/>
          <w:numId w:val="3"/>
        </w:numPr>
        <w:rPr>
          <w:i/>
        </w:rPr>
      </w:pPr>
      <w:r>
        <w:rPr>
          <w:i/>
        </w:rPr>
        <w:t>Make your way to the event Registration</w:t>
      </w:r>
    </w:p>
    <w:p w:rsidR="00DE7A98" w:rsidRDefault="007543BD" w:rsidP="00DE7A98">
      <w:pPr>
        <w:pStyle w:val="NoSpacing"/>
        <w:numPr>
          <w:ilvl w:val="1"/>
          <w:numId w:val="3"/>
        </w:numPr>
        <w:rPr>
          <w:i/>
        </w:rPr>
      </w:pPr>
      <w:r>
        <w:rPr>
          <w:i/>
        </w:rPr>
        <w:t>Fill in an entry form at the TT Registration desk</w:t>
      </w:r>
    </w:p>
    <w:p w:rsidR="007543BD" w:rsidRDefault="007543BD" w:rsidP="00DE7A98">
      <w:pPr>
        <w:pStyle w:val="NoSpacing"/>
        <w:numPr>
          <w:ilvl w:val="1"/>
          <w:numId w:val="3"/>
        </w:numPr>
        <w:rPr>
          <w:i/>
        </w:rPr>
      </w:pPr>
      <w:r>
        <w:rPr>
          <w:i/>
        </w:rPr>
        <w:t>Pay the race fee.</w:t>
      </w:r>
    </w:p>
    <w:p w:rsidR="007543BD" w:rsidRDefault="007543BD" w:rsidP="007543BD">
      <w:pPr>
        <w:pStyle w:val="NoSpacing"/>
        <w:rPr>
          <w:i/>
        </w:rPr>
      </w:pPr>
    </w:p>
    <w:p w:rsidR="007543BD" w:rsidRDefault="007543BD" w:rsidP="007543BD">
      <w:pPr>
        <w:pStyle w:val="NoSpacing"/>
      </w:pPr>
      <w:r>
        <w:t>OK, so I’ve entered, what happens next?</w:t>
      </w:r>
    </w:p>
    <w:p w:rsidR="006B6FDA" w:rsidRDefault="006B6FDA" w:rsidP="007543BD">
      <w:pPr>
        <w:pStyle w:val="NoSpacing"/>
        <w:rPr>
          <w:i/>
        </w:rPr>
      </w:pPr>
    </w:p>
    <w:p w:rsidR="007543BD" w:rsidRDefault="007543BD" w:rsidP="006B6FDA">
      <w:pPr>
        <w:pStyle w:val="NoSpacing"/>
        <w:numPr>
          <w:ilvl w:val="0"/>
          <w:numId w:val="5"/>
        </w:numPr>
        <w:rPr>
          <w:i/>
        </w:rPr>
      </w:pPr>
      <w:r>
        <w:rPr>
          <w:i/>
        </w:rPr>
        <w:t xml:space="preserve">All competitors must </w:t>
      </w:r>
      <w:r w:rsidR="006B6FDA">
        <w:rPr>
          <w:i/>
        </w:rPr>
        <w:t xml:space="preserve">personally </w:t>
      </w:r>
      <w:r>
        <w:rPr>
          <w:i/>
        </w:rPr>
        <w:t>sign-on at race registration before they race.</w:t>
      </w:r>
    </w:p>
    <w:p w:rsidR="006B6FDA" w:rsidRDefault="006B6FDA" w:rsidP="006B6FDA">
      <w:pPr>
        <w:pStyle w:val="NoSpacing"/>
        <w:numPr>
          <w:ilvl w:val="0"/>
          <w:numId w:val="5"/>
        </w:numPr>
        <w:rPr>
          <w:i/>
        </w:rPr>
      </w:pPr>
      <w:r>
        <w:rPr>
          <w:i/>
        </w:rPr>
        <w:t>They must show evidence of current BCU membership.</w:t>
      </w:r>
    </w:p>
    <w:p w:rsidR="006B6FDA" w:rsidRDefault="006B6FDA" w:rsidP="006B6FDA">
      <w:pPr>
        <w:pStyle w:val="NoSpacing"/>
        <w:numPr>
          <w:ilvl w:val="0"/>
          <w:numId w:val="5"/>
        </w:numPr>
        <w:rPr>
          <w:i/>
        </w:rPr>
      </w:pPr>
      <w:r>
        <w:rPr>
          <w:i/>
        </w:rPr>
        <w:t>A start time will be allocated at sign-on.</w:t>
      </w:r>
    </w:p>
    <w:p w:rsidR="006B6FDA" w:rsidRDefault="006B6FDA" w:rsidP="006B6FDA">
      <w:pPr>
        <w:pStyle w:val="NoSpacing"/>
        <w:numPr>
          <w:ilvl w:val="0"/>
          <w:numId w:val="5"/>
        </w:numPr>
        <w:rPr>
          <w:i/>
        </w:rPr>
      </w:pPr>
      <w:r>
        <w:rPr>
          <w:i/>
        </w:rPr>
        <w:t>A race number must be collected.</w:t>
      </w:r>
    </w:p>
    <w:p w:rsidR="006B6FDA" w:rsidRDefault="006B6FDA" w:rsidP="006B6FDA">
      <w:pPr>
        <w:pStyle w:val="NoSpacing"/>
        <w:numPr>
          <w:ilvl w:val="0"/>
          <w:numId w:val="5"/>
        </w:numPr>
        <w:rPr>
          <w:i/>
        </w:rPr>
      </w:pPr>
      <w:r>
        <w:rPr>
          <w:i/>
        </w:rPr>
        <w:t>Last minute briefing notes must be read.</w:t>
      </w:r>
    </w:p>
    <w:p w:rsidR="006B6FDA" w:rsidRDefault="006B6FDA" w:rsidP="006B6FDA">
      <w:pPr>
        <w:pStyle w:val="NoSpacing"/>
        <w:numPr>
          <w:ilvl w:val="0"/>
          <w:numId w:val="5"/>
        </w:numPr>
        <w:rPr>
          <w:i/>
        </w:rPr>
      </w:pPr>
      <w:r>
        <w:rPr>
          <w:i/>
        </w:rPr>
        <w:t>Ensure you know where the start is.</w:t>
      </w:r>
    </w:p>
    <w:p w:rsidR="006B6FDA" w:rsidRDefault="006B6FDA" w:rsidP="006B6FDA">
      <w:pPr>
        <w:pStyle w:val="NoSpacing"/>
        <w:numPr>
          <w:ilvl w:val="0"/>
          <w:numId w:val="5"/>
        </w:numPr>
        <w:rPr>
          <w:i/>
        </w:rPr>
      </w:pPr>
      <w:r>
        <w:rPr>
          <w:i/>
        </w:rPr>
        <w:t>Boats must be on the water and ready to start at least ten minutes before their start time.</w:t>
      </w:r>
    </w:p>
    <w:p w:rsidR="006B6FDA" w:rsidRDefault="006B6FDA" w:rsidP="006B6FDA">
      <w:pPr>
        <w:pStyle w:val="NoSpacing"/>
        <w:numPr>
          <w:ilvl w:val="0"/>
          <w:numId w:val="5"/>
        </w:numPr>
        <w:rPr>
          <w:i/>
        </w:rPr>
      </w:pPr>
      <w:r>
        <w:rPr>
          <w:i/>
        </w:rPr>
        <w:t>Boats will be started in numeric order.</w:t>
      </w:r>
    </w:p>
    <w:p w:rsidR="006B6FDA" w:rsidRDefault="006B6FDA" w:rsidP="006B6FDA">
      <w:pPr>
        <w:pStyle w:val="NoSpacing"/>
        <w:numPr>
          <w:ilvl w:val="0"/>
          <w:numId w:val="5"/>
        </w:numPr>
        <w:rPr>
          <w:i/>
        </w:rPr>
      </w:pPr>
      <w:r>
        <w:rPr>
          <w:i/>
        </w:rPr>
        <w:t>Boats will be called to the pre-start with five minutes to go.</w:t>
      </w:r>
    </w:p>
    <w:p w:rsidR="006B6FDA" w:rsidRDefault="006B6FDA" w:rsidP="006B6FDA">
      <w:pPr>
        <w:pStyle w:val="NoSpacing"/>
        <w:numPr>
          <w:ilvl w:val="0"/>
          <w:numId w:val="5"/>
        </w:numPr>
        <w:rPr>
          <w:i/>
        </w:rPr>
      </w:pPr>
      <w:r>
        <w:rPr>
          <w:i/>
        </w:rPr>
        <w:t>Boats will move to the start when called forward.</w:t>
      </w:r>
    </w:p>
    <w:p w:rsidR="006B6FDA" w:rsidRDefault="006B6FDA" w:rsidP="006B6FDA">
      <w:pPr>
        <w:pStyle w:val="NoSpacing"/>
        <w:numPr>
          <w:ilvl w:val="0"/>
          <w:numId w:val="5"/>
        </w:numPr>
        <w:rPr>
          <w:i/>
        </w:rPr>
      </w:pPr>
      <w:r>
        <w:rPr>
          <w:i/>
        </w:rPr>
        <w:t>The stern of the boat will be held. (where practical)</w:t>
      </w:r>
    </w:p>
    <w:p w:rsidR="006B6FDA" w:rsidRDefault="006B6FDA" w:rsidP="006B6FDA">
      <w:pPr>
        <w:pStyle w:val="NoSpacing"/>
        <w:numPr>
          <w:ilvl w:val="0"/>
          <w:numId w:val="5"/>
        </w:numPr>
        <w:rPr>
          <w:i/>
        </w:rPr>
      </w:pPr>
      <w:r>
        <w:rPr>
          <w:i/>
        </w:rPr>
        <w:t>You will be counted down to your start time.</w:t>
      </w:r>
    </w:p>
    <w:p w:rsidR="006B6FDA" w:rsidRPr="007543BD" w:rsidRDefault="006B6FDA" w:rsidP="006B6FDA">
      <w:pPr>
        <w:pStyle w:val="NoSpacing"/>
        <w:numPr>
          <w:ilvl w:val="0"/>
          <w:numId w:val="5"/>
        </w:numPr>
        <w:rPr>
          <w:i/>
        </w:rPr>
      </w:pPr>
      <w:r>
        <w:rPr>
          <w:i/>
        </w:rPr>
        <w:t>On “Go”, the stern will be released and you are on your way.</w:t>
      </w:r>
    </w:p>
    <w:p w:rsidR="0021104E" w:rsidRDefault="0021104E" w:rsidP="00C12474">
      <w:pPr>
        <w:pStyle w:val="NoSpacing"/>
      </w:pPr>
    </w:p>
    <w:p w:rsidR="00DE7A98" w:rsidRDefault="00DE7A98" w:rsidP="00C12474">
      <w:pPr>
        <w:pStyle w:val="NoSpacing"/>
      </w:pPr>
      <w:r>
        <w:t>How much does it cost?</w:t>
      </w:r>
    </w:p>
    <w:p w:rsidR="00DE7A98" w:rsidRDefault="00DE7A98" w:rsidP="00C12474">
      <w:pPr>
        <w:pStyle w:val="NoSpacing"/>
        <w:rPr>
          <w:i/>
        </w:rPr>
      </w:pPr>
      <w:r>
        <w:rPr>
          <w:i/>
        </w:rPr>
        <w:t>The race fees are:</w:t>
      </w:r>
    </w:p>
    <w:p w:rsidR="00DE7A98" w:rsidRDefault="00DE7A98" w:rsidP="00C12474">
      <w:pPr>
        <w:pStyle w:val="NoSpacing"/>
        <w:rPr>
          <w:i/>
        </w:rPr>
      </w:pPr>
    </w:p>
    <w:p w:rsidR="00DE7A98" w:rsidRDefault="00DE7A98" w:rsidP="00DE7A98">
      <w:pPr>
        <w:pStyle w:val="NoSpacing"/>
        <w:numPr>
          <w:ilvl w:val="0"/>
          <w:numId w:val="4"/>
        </w:numPr>
        <w:rPr>
          <w:i/>
        </w:rPr>
      </w:pPr>
      <w:r>
        <w:rPr>
          <w:i/>
        </w:rPr>
        <w:t>£6 for a single boat</w:t>
      </w:r>
    </w:p>
    <w:p w:rsidR="00DE7A98" w:rsidRDefault="00DE7A98" w:rsidP="00DE7A98">
      <w:pPr>
        <w:pStyle w:val="NoSpacing"/>
        <w:numPr>
          <w:ilvl w:val="0"/>
          <w:numId w:val="4"/>
        </w:numPr>
        <w:rPr>
          <w:i/>
        </w:rPr>
      </w:pPr>
      <w:r>
        <w:rPr>
          <w:i/>
        </w:rPr>
        <w:t>£10 for a double boat</w:t>
      </w:r>
    </w:p>
    <w:p w:rsidR="00DE7A98" w:rsidRPr="00DE7A98" w:rsidRDefault="00DE7A98" w:rsidP="00DE7A98">
      <w:pPr>
        <w:pStyle w:val="NoSpacing"/>
        <w:rPr>
          <w:i/>
        </w:rPr>
      </w:pPr>
    </w:p>
    <w:p w:rsidR="00B96862" w:rsidRDefault="00DE7A98" w:rsidP="00C12474">
      <w:pPr>
        <w:pStyle w:val="NoSpacing"/>
        <w:rPr>
          <w:i/>
        </w:rPr>
      </w:pPr>
      <w:r>
        <w:rPr>
          <w:i/>
        </w:rPr>
        <w:t>There are no financial penalties for late entries.</w:t>
      </w:r>
    </w:p>
    <w:p w:rsidR="00DE7A98" w:rsidRPr="00DE7A98" w:rsidRDefault="00DE7A98" w:rsidP="00C12474">
      <w:pPr>
        <w:pStyle w:val="NoSpacing"/>
        <w:rPr>
          <w:i/>
        </w:rPr>
      </w:pPr>
    </w:p>
    <w:p w:rsidR="00856CC2" w:rsidRDefault="00856CC2" w:rsidP="00C12474">
      <w:pPr>
        <w:pStyle w:val="NoSpacing"/>
      </w:pPr>
      <w:r>
        <w:t>Do I have to wear a buoyancy aid to race?</w:t>
      </w:r>
    </w:p>
    <w:p w:rsidR="00856CC2" w:rsidRPr="00856CC2" w:rsidRDefault="00856CC2" w:rsidP="00C12474">
      <w:pPr>
        <w:pStyle w:val="NoSpacing"/>
        <w:rPr>
          <w:i/>
        </w:rPr>
      </w:pPr>
      <w:r w:rsidRPr="00856CC2">
        <w:rPr>
          <w:i/>
        </w:rPr>
        <w:t>No, the decision to wear a buoyancy aid is down to the paddler except</w:t>
      </w:r>
      <w:r>
        <w:rPr>
          <w:i/>
        </w:rPr>
        <w:t xml:space="preserve"> if you are under the age of 14, and then it is compulsory.</w:t>
      </w:r>
    </w:p>
    <w:p w:rsidR="00856CC2" w:rsidRDefault="00856CC2" w:rsidP="00C12474">
      <w:pPr>
        <w:pStyle w:val="NoSpacing"/>
      </w:pPr>
    </w:p>
    <w:p w:rsidR="006B6FDA" w:rsidRDefault="006B6FDA" w:rsidP="00C12474">
      <w:pPr>
        <w:pStyle w:val="NoSpacing"/>
      </w:pPr>
      <w:r>
        <w:t>Is wash hanging permitted?</w:t>
      </w:r>
    </w:p>
    <w:p w:rsidR="006B6FDA" w:rsidRPr="006B6FDA" w:rsidRDefault="006B6FDA" w:rsidP="00C12474">
      <w:pPr>
        <w:pStyle w:val="NoSpacing"/>
        <w:rPr>
          <w:i/>
        </w:rPr>
      </w:pPr>
      <w:r>
        <w:rPr>
          <w:i/>
        </w:rPr>
        <w:t>No, wash hanging is specifically against the rules. A time trial is a “race of truth” where your time is based on your own individual effort.</w:t>
      </w:r>
    </w:p>
    <w:p w:rsidR="006B6FDA" w:rsidRDefault="006B6FDA" w:rsidP="00C12474">
      <w:pPr>
        <w:pStyle w:val="NoSpacing"/>
      </w:pPr>
    </w:p>
    <w:p w:rsidR="00856CC2" w:rsidRDefault="0057743C" w:rsidP="00C12474">
      <w:pPr>
        <w:pStyle w:val="NoSpacing"/>
      </w:pPr>
      <w:r>
        <w:t>Is there a prize giving time?</w:t>
      </w:r>
    </w:p>
    <w:p w:rsidR="0057743C" w:rsidRDefault="0057743C" w:rsidP="00C12474">
      <w:pPr>
        <w:pStyle w:val="NoSpacing"/>
        <w:rPr>
          <w:i/>
        </w:rPr>
      </w:pPr>
      <w:r>
        <w:rPr>
          <w:i/>
        </w:rPr>
        <w:t>No, any prizes will be posted after the event.</w:t>
      </w:r>
      <w:bookmarkStart w:id="0" w:name="_GoBack"/>
      <w:bookmarkEnd w:id="0"/>
    </w:p>
    <w:p w:rsidR="0057743C" w:rsidRDefault="00944A77" w:rsidP="00C12474">
      <w:pPr>
        <w:pStyle w:val="NoSpacing"/>
        <w:rPr>
          <w:i/>
        </w:rPr>
      </w:pPr>
      <w:r>
        <w:rPr>
          <w:noProof/>
          <w:lang w:eastAsia="en-GB"/>
        </w:rPr>
        <w:drawing>
          <wp:anchor distT="0" distB="0" distL="114300" distR="114300" simplePos="0" relativeHeight="251658240" behindDoc="0" locked="0" layoutInCell="1" allowOverlap="1" wp14:anchorId="254974D4" wp14:editId="0E139FA4">
            <wp:simplePos x="0" y="0"/>
            <wp:positionH relativeFrom="column">
              <wp:posOffset>4916170</wp:posOffset>
            </wp:positionH>
            <wp:positionV relativeFrom="paragraph">
              <wp:posOffset>100965</wp:posOffset>
            </wp:positionV>
            <wp:extent cx="1543050" cy="1193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Numbers_1.JPG"/>
                    <pic:cNvPicPr/>
                  </pic:nvPicPr>
                  <pic:blipFill>
                    <a:blip r:embed="rId9" cstate="print">
                      <a:extLst>
                        <a:ext uri="{28A0092B-C50C-407E-A947-70E740481C1C}">
                          <a14:useLocalDpi xmlns:a14="http://schemas.microsoft.com/office/drawing/2010/main"/>
                        </a:ext>
                      </a:extLst>
                    </a:blip>
                    <a:stretch>
                      <a:fillRect/>
                    </a:stretch>
                  </pic:blipFill>
                  <pic:spPr>
                    <a:xfrm>
                      <a:off x="0" y="0"/>
                      <a:ext cx="1543050" cy="1193800"/>
                    </a:xfrm>
                    <a:prstGeom prst="rect">
                      <a:avLst/>
                    </a:prstGeom>
                  </pic:spPr>
                </pic:pic>
              </a:graphicData>
            </a:graphic>
            <wp14:sizeRelH relativeFrom="page">
              <wp14:pctWidth>0</wp14:pctWidth>
            </wp14:sizeRelH>
            <wp14:sizeRelV relativeFrom="page">
              <wp14:pctHeight>0</wp14:pctHeight>
            </wp14:sizeRelV>
          </wp:anchor>
        </w:drawing>
      </w:r>
    </w:p>
    <w:p w:rsidR="0057743C" w:rsidRDefault="0057743C" w:rsidP="00C12474">
      <w:pPr>
        <w:pStyle w:val="NoSpacing"/>
      </w:pPr>
      <w:r>
        <w:t>When will finish times be available?</w:t>
      </w:r>
    </w:p>
    <w:p w:rsidR="0057743C" w:rsidRDefault="00770427" w:rsidP="00C12474">
      <w:pPr>
        <w:pStyle w:val="NoSpacing"/>
        <w:rPr>
          <w:i/>
        </w:rPr>
      </w:pPr>
      <w:r w:rsidRPr="00770427">
        <w:rPr>
          <w:i/>
        </w:rPr>
        <w:t xml:space="preserve">You can get your finish time from the finish judge. The </w:t>
      </w:r>
      <w:r w:rsidR="005A38C2">
        <w:rPr>
          <w:i/>
        </w:rPr>
        <w:t>complete finishing list</w:t>
      </w:r>
      <w:r w:rsidRPr="00770427">
        <w:rPr>
          <w:i/>
        </w:rPr>
        <w:t xml:space="preserve"> will be published on the web site.</w:t>
      </w:r>
    </w:p>
    <w:p w:rsidR="005A38C2" w:rsidRDefault="005A38C2" w:rsidP="00C12474">
      <w:pPr>
        <w:pStyle w:val="NoSpacing"/>
        <w:rPr>
          <w:i/>
        </w:rPr>
      </w:pPr>
    </w:p>
    <w:p w:rsidR="00944A77" w:rsidRDefault="00944A77" w:rsidP="00C12474">
      <w:pPr>
        <w:pStyle w:val="NoSpacing"/>
      </w:pPr>
      <w:r>
        <w:t>Do I need a number board?</w:t>
      </w:r>
    </w:p>
    <w:p w:rsidR="00944A77" w:rsidRPr="00944A77" w:rsidRDefault="00944A77" w:rsidP="00C12474">
      <w:pPr>
        <w:pStyle w:val="NoSpacing"/>
        <w:rPr>
          <w:i/>
        </w:rPr>
      </w:pPr>
      <w:r w:rsidRPr="00944A77">
        <w:rPr>
          <w:i/>
        </w:rPr>
        <w:t>No, race numbers will be provided at sign on.</w:t>
      </w:r>
    </w:p>
    <w:p w:rsidR="00944A77" w:rsidRPr="00944A77" w:rsidRDefault="00944A77" w:rsidP="00C12474">
      <w:pPr>
        <w:pStyle w:val="NoSpacing"/>
      </w:pPr>
    </w:p>
    <w:p w:rsidR="005A38C2" w:rsidRPr="005A38C2" w:rsidRDefault="005A38C2" w:rsidP="005A38C2">
      <w:pPr>
        <w:pStyle w:val="NoSpacing"/>
        <w:jc w:val="center"/>
        <w:rPr>
          <w:i/>
          <w:sz w:val="16"/>
          <w:szCs w:val="16"/>
        </w:rPr>
      </w:pPr>
      <w:r w:rsidRPr="005A38C2">
        <w:rPr>
          <w:i/>
          <w:sz w:val="16"/>
          <w:szCs w:val="16"/>
        </w:rPr>
        <w:lastRenderedPageBreak/>
        <w:sym w:font="Wingdings" w:char="F0DF"/>
      </w:r>
      <w:r w:rsidRPr="005A38C2">
        <w:rPr>
          <w:i/>
          <w:sz w:val="16"/>
          <w:szCs w:val="16"/>
        </w:rPr>
        <w:t xml:space="preserve"> </w:t>
      </w:r>
      <w:proofErr w:type="gramStart"/>
      <w:r w:rsidRPr="005A38C2">
        <w:rPr>
          <w:i/>
          <w:sz w:val="16"/>
          <w:szCs w:val="16"/>
        </w:rPr>
        <w:t>end</w:t>
      </w:r>
      <w:proofErr w:type="gramEnd"/>
      <w:r w:rsidRPr="005A38C2">
        <w:rPr>
          <w:i/>
          <w:sz w:val="16"/>
          <w:szCs w:val="16"/>
        </w:rPr>
        <w:t xml:space="preserve"> </w:t>
      </w:r>
      <w:r w:rsidRPr="005A38C2">
        <w:rPr>
          <w:i/>
          <w:sz w:val="16"/>
          <w:szCs w:val="16"/>
        </w:rPr>
        <w:sym w:font="Wingdings" w:char="F0E0"/>
      </w:r>
    </w:p>
    <w:sectPr w:rsidR="005A38C2" w:rsidRPr="005A38C2" w:rsidSect="00B9686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62" w:rsidRDefault="00B96862" w:rsidP="00B96862">
      <w:pPr>
        <w:spacing w:after="0" w:line="240" w:lineRule="auto"/>
      </w:pPr>
      <w:r>
        <w:separator/>
      </w:r>
    </w:p>
  </w:endnote>
  <w:endnote w:type="continuationSeparator" w:id="0">
    <w:p w:rsidR="00B96862" w:rsidRDefault="00B96862" w:rsidP="00B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ook w:val="01E0" w:firstRow="1" w:lastRow="1" w:firstColumn="1" w:lastColumn="1" w:noHBand="0" w:noVBand="0"/>
    </w:tblPr>
    <w:tblGrid>
      <w:gridCol w:w="3176"/>
      <w:gridCol w:w="3285"/>
      <w:gridCol w:w="3739"/>
    </w:tblGrid>
    <w:tr w:rsidR="00B96862" w:rsidTr="00BF30C2">
      <w:tc>
        <w:tcPr>
          <w:tcW w:w="3176" w:type="dxa"/>
          <w:shd w:val="clear" w:color="auto" w:fill="auto"/>
        </w:tcPr>
        <w:p w:rsidR="00B96862" w:rsidRPr="002E0F6A" w:rsidRDefault="00B96862" w:rsidP="00BF30C2">
          <w:pPr>
            <w:pStyle w:val="Footer"/>
            <w:rPr>
              <w:sz w:val="16"/>
              <w:szCs w:val="16"/>
            </w:rPr>
          </w:pPr>
          <w:r>
            <w:rPr>
              <w:sz w:val="16"/>
              <w:szCs w:val="16"/>
            </w:rPr>
            <w:t>Version: 1.0</w:t>
          </w:r>
        </w:p>
      </w:tc>
      <w:tc>
        <w:tcPr>
          <w:tcW w:w="3285" w:type="dxa"/>
          <w:shd w:val="clear" w:color="auto" w:fill="auto"/>
        </w:tcPr>
        <w:p w:rsidR="00B96862" w:rsidRPr="002E0F6A" w:rsidRDefault="00B96862" w:rsidP="00BF30C2">
          <w:pPr>
            <w:pStyle w:val="Footer"/>
            <w:jc w:val="center"/>
            <w:rPr>
              <w:sz w:val="16"/>
              <w:szCs w:val="16"/>
            </w:rPr>
          </w:pPr>
          <w:r w:rsidRPr="001447EC">
            <w:rPr>
              <w:i/>
              <w:sz w:val="16"/>
              <w:szCs w:val="16"/>
            </w:rPr>
            <w:t xml:space="preserve">Page </w:t>
          </w:r>
          <w:r w:rsidRPr="002E0F6A">
            <w:rPr>
              <w:sz w:val="16"/>
              <w:szCs w:val="16"/>
            </w:rPr>
            <w:t xml:space="preserve">- </w:t>
          </w:r>
          <w:r w:rsidRPr="002E0F6A">
            <w:rPr>
              <w:rStyle w:val="PageNumber"/>
              <w:i/>
              <w:sz w:val="16"/>
              <w:szCs w:val="16"/>
            </w:rPr>
            <w:fldChar w:fldCharType="begin"/>
          </w:r>
          <w:r w:rsidRPr="002E0F6A">
            <w:rPr>
              <w:rStyle w:val="PageNumber"/>
              <w:i/>
              <w:sz w:val="16"/>
              <w:szCs w:val="16"/>
            </w:rPr>
            <w:instrText xml:space="preserve"> PAGE </w:instrText>
          </w:r>
          <w:r w:rsidRPr="002E0F6A">
            <w:rPr>
              <w:rStyle w:val="PageNumber"/>
              <w:i/>
              <w:sz w:val="16"/>
              <w:szCs w:val="16"/>
            </w:rPr>
            <w:fldChar w:fldCharType="separate"/>
          </w:r>
          <w:r w:rsidR="00944A77">
            <w:rPr>
              <w:rStyle w:val="PageNumber"/>
              <w:i/>
              <w:noProof/>
              <w:sz w:val="16"/>
              <w:szCs w:val="16"/>
            </w:rPr>
            <w:t>1</w:t>
          </w:r>
          <w:r w:rsidRPr="002E0F6A">
            <w:rPr>
              <w:rStyle w:val="PageNumber"/>
              <w:i/>
              <w:sz w:val="16"/>
              <w:szCs w:val="16"/>
            </w:rPr>
            <w:fldChar w:fldCharType="end"/>
          </w:r>
        </w:p>
      </w:tc>
      <w:tc>
        <w:tcPr>
          <w:tcW w:w="3739" w:type="dxa"/>
          <w:shd w:val="clear" w:color="auto" w:fill="auto"/>
        </w:tcPr>
        <w:p w:rsidR="00B96862" w:rsidRPr="002E0F6A" w:rsidRDefault="00B96862" w:rsidP="00BF30C2">
          <w:pPr>
            <w:pStyle w:val="Footer"/>
            <w:jc w:val="right"/>
            <w:rPr>
              <w:sz w:val="16"/>
              <w:szCs w:val="16"/>
            </w:rPr>
          </w:pPr>
          <w:r>
            <w:rPr>
              <w:sz w:val="16"/>
              <w:szCs w:val="16"/>
            </w:rPr>
            <w:t>19</w:t>
          </w:r>
          <w:r w:rsidRPr="00687D5B">
            <w:rPr>
              <w:sz w:val="16"/>
              <w:szCs w:val="16"/>
              <w:vertAlign w:val="superscript"/>
            </w:rPr>
            <w:t>th</w:t>
          </w:r>
          <w:r>
            <w:rPr>
              <w:sz w:val="16"/>
              <w:szCs w:val="16"/>
            </w:rPr>
            <w:t xml:space="preserve"> March 2015</w:t>
          </w:r>
        </w:p>
      </w:tc>
    </w:tr>
  </w:tbl>
  <w:p w:rsidR="00B96862" w:rsidRDefault="00B96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62" w:rsidRDefault="00B96862" w:rsidP="00B96862">
      <w:pPr>
        <w:spacing w:after="0" w:line="240" w:lineRule="auto"/>
      </w:pPr>
      <w:r>
        <w:separator/>
      </w:r>
    </w:p>
  </w:footnote>
  <w:footnote w:type="continuationSeparator" w:id="0">
    <w:p w:rsidR="00B96862" w:rsidRDefault="00B96862" w:rsidP="00B96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1E0" w:firstRow="1" w:lastRow="1" w:firstColumn="1" w:lastColumn="1" w:noHBand="0" w:noVBand="0"/>
    </w:tblPr>
    <w:tblGrid>
      <w:gridCol w:w="3544"/>
      <w:gridCol w:w="3260"/>
      <w:gridCol w:w="3396"/>
    </w:tblGrid>
    <w:tr w:rsidR="00B96862" w:rsidTr="005B5588">
      <w:tc>
        <w:tcPr>
          <w:tcW w:w="3544" w:type="dxa"/>
          <w:shd w:val="clear" w:color="auto" w:fill="auto"/>
          <w:vAlign w:val="center"/>
        </w:tcPr>
        <w:p w:rsidR="00B96862" w:rsidRDefault="00B96862" w:rsidP="00BF30C2">
          <w:pPr>
            <w:pStyle w:val="Header"/>
          </w:pPr>
        </w:p>
      </w:tc>
      <w:tc>
        <w:tcPr>
          <w:tcW w:w="3260" w:type="dxa"/>
          <w:shd w:val="clear" w:color="auto" w:fill="auto"/>
          <w:vAlign w:val="center"/>
        </w:tcPr>
        <w:p w:rsidR="00B96862" w:rsidRDefault="00B96862" w:rsidP="00BF30C2">
          <w:pPr>
            <w:pStyle w:val="Header"/>
            <w:jc w:val="center"/>
            <w:rPr>
              <w:i/>
              <w:sz w:val="16"/>
              <w:szCs w:val="16"/>
            </w:rPr>
          </w:pPr>
          <w:r w:rsidRPr="0077047D">
            <w:rPr>
              <w:i/>
              <w:sz w:val="16"/>
              <w:szCs w:val="16"/>
            </w:rPr>
            <w:t>National Canoe Time Trial series</w:t>
          </w:r>
        </w:p>
        <w:p w:rsidR="00B96862" w:rsidRDefault="005B5588" w:rsidP="00BF30C2">
          <w:pPr>
            <w:pStyle w:val="Header"/>
            <w:jc w:val="center"/>
          </w:pPr>
          <w:r>
            <w:rPr>
              <w:i/>
              <w:sz w:val="16"/>
              <w:szCs w:val="16"/>
            </w:rPr>
            <w:t>Frequently Asked Questions (FAQs)</w:t>
          </w:r>
        </w:p>
      </w:tc>
      <w:tc>
        <w:tcPr>
          <w:tcW w:w="3396" w:type="dxa"/>
          <w:shd w:val="clear" w:color="auto" w:fill="auto"/>
          <w:vAlign w:val="center"/>
        </w:tcPr>
        <w:p w:rsidR="00B96862" w:rsidRDefault="00B96862" w:rsidP="00BF30C2">
          <w:pPr>
            <w:pStyle w:val="Header"/>
            <w:jc w:val="right"/>
          </w:pPr>
          <w:r>
            <w:rPr>
              <w:noProof/>
              <w:lang w:eastAsia="en-GB"/>
            </w:rPr>
            <w:drawing>
              <wp:anchor distT="0" distB="0" distL="114300" distR="114300" simplePos="0" relativeHeight="251659264" behindDoc="0" locked="0" layoutInCell="1" allowOverlap="1" wp14:anchorId="6B96A637" wp14:editId="0D73702A">
                <wp:simplePos x="0" y="0"/>
                <wp:positionH relativeFrom="column">
                  <wp:posOffset>1327150</wp:posOffset>
                </wp:positionH>
                <wp:positionV relativeFrom="paragraph">
                  <wp:posOffset>-170815</wp:posOffset>
                </wp:positionV>
                <wp:extent cx="744220" cy="287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anoeing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44220" cy="28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B96862" w:rsidRDefault="00B96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985"/>
    <w:multiLevelType w:val="hybridMultilevel"/>
    <w:tmpl w:val="E4B8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9E76B9"/>
    <w:multiLevelType w:val="hybridMultilevel"/>
    <w:tmpl w:val="B030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7E0245"/>
    <w:multiLevelType w:val="hybridMultilevel"/>
    <w:tmpl w:val="7CF42E0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nsid w:val="3B7B2C33"/>
    <w:multiLevelType w:val="hybridMultilevel"/>
    <w:tmpl w:val="BAF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7C1DAD"/>
    <w:multiLevelType w:val="hybridMultilevel"/>
    <w:tmpl w:val="679AF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62"/>
    <w:rsid w:val="0007125C"/>
    <w:rsid w:val="002063DD"/>
    <w:rsid w:val="0021104E"/>
    <w:rsid w:val="0022217A"/>
    <w:rsid w:val="00222CBC"/>
    <w:rsid w:val="005248BF"/>
    <w:rsid w:val="00540189"/>
    <w:rsid w:val="0057743C"/>
    <w:rsid w:val="00587B96"/>
    <w:rsid w:val="005A38C2"/>
    <w:rsid w:val="005B5588"/>
    <w:rsid w:val="00682EC8"/>
    <w:rsid w:val="006B6FDA"/>
    <w:rsid w:val="007123BF"/>
    <w:rsid w:val="00716760"/>
    <w:rsid w:val="007543BD"/>
    <w:rsid w:val="00770427"/>
    <w:rsid w:val="00856CC2"/>
    <w:rsid w:val="00944A77"/>
    <w:rsid w:val="00B32A1E"/>
    <w:rsid w:val="00B96862"/>
    <w:rsid w:val="00C12474"/>
    <w:rsid w:val="00D71E00"/>
    <w:rsid w:val="00D84528"/>
    <w:rsid w:val="00DE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862"/>
    <w:pPr>
      <w:spacing w:after="0" w:line="240" w:lineRule="auto"/>
    </w:pPr>
  </w:style>
  <w:style w:type="paragraph" w:styleId="Header">
    <w:name w:val="header"/>
    <w:basedOn w:val="Normal"/>
    <w:link w:val="HeaderChar"/>
    <w:unhideWhenUsed/>
    <w:rsid w:val="00B96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862"/>
  </w:style>
  <w:style w:type="paragraph" w:styleId="Footer">
    <w:name w:val="footer"/>
    <w:basedOn w:val="Normal"/>
    <w:link w:val="FooterChar"/>
    <w:unhideWhenUsed/>
    <w:rsid w:val="00B96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862"/>
  </w:style>
  <w:style w:type="character" w:styleId="PageNumber">
    <w:name w:val="page number"/>
    <w:basedOn w:val="DefaultParagraphFont"/>
    <w:rsid w:val="00B96862"/>
  </w:style>
  <w:style w:type="table" w:styleId="TableGrid">
    <w:name w:val="Table Grid"/>
    <w:basedOn w:val="TableNormal"/>
    <w:uiPriority w:val="59"/>
    <w:rsid w:val="00B96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63DD"/>
    <w:rPr>
      <w:color w:val="0000FF" w:themeColor="hyperlink"/>
      <w:u w:val="single"/>
    </w:rPr>
  </w:style>
  <w:style w:type="paragraph" w:styleId="BalloonText">
    <w:name w:val="Balloon Text"/>
    <w:basedOn w:val="Normal"/>
    <w:link w:val="BalloonTextChar"/>
    <w:uiPriority w:val="99"/>
    <w:semiHidden/>
    <w:unhideWhenUsed/>
    <w:rsid w:val="0094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862"/>
    <w:pPr>
      <w:spacing w:after="0" w:line="240" w:lineRule="auto"/>
    </w:pPr>
  </w:style>
  <w:style w:type="paragraph" w:styleId="Header">
    <w:name w:val="header"/>
    <w:basedOn w:val="Normal"/>
    <w:link w:val="HeaderChar"/>
    <w:unhideWhenUsed/>
    <w:rsid w:val="00B96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862"/>
  </w:style>
  <w:style w:type="paragraph" w:styleId="Footer">
    <w:name w:val="footer"/>
    <w:basedOn w:val="Normal"/>
    <w:link w:val="FooterChar"/>
    <w:unhideWhenUsed/>
    <w:rsid w:val="00B96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862"/>
  </w:style>
  <w:style w:type="character" w:styleId="PageNumber">
    <w:name w:val="page number"/>
    <w:basedOn w:val="DefaultParagraphFont"/>
    <w:rsid w:val="00B96862"/>
  </w:style>
  <w:style w:type="table" w:styleId="TableGrid">
    <w:name w:val="Table Grid"/>
    <w:basedOn w:val="TableNormal"/>
    <w:uiPriority w:val="59"/>
    <w:rsid w:val="00B96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63DD"/>
    <w:rPr>
      <w:color w:val="0000FF" w:themeColor="hyperlink"/>
      <w:u w:val="single"/>
    </w:rPr>
  </w:style>
  <w:style w:type="paragraph" w:styleId="BalloonText">
    <w:name w:val="Balloon Text"/>
    <w:basedOn w:val="Normal"/>
    <w:link w:val="BalloonTextChar"/>
    <w:uiPriority w:val="99"/>
    <w:semiHidden/>
    <w:unhideWhenUsed/>
    <w:rsid w:val="0094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adnitt@ao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7</cp:revision>
  <dcterms:created xsi:type="dcterms:W3CDTF">2015-05-02T12:45:00Z</dcterms:created>
  <dcterms:modified xsi:type="dcterms:W3CDTF">2015-05-04T18:11:00Z</dcterms:modified>
</cp:coreProperties>
</file>